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1A5D20" w:rsidRDefault="00F35A3D" w:rsidP="00F35A3D">
      <w:pPr>
        <w:rPr>
          <w:rFonts w:cs="Arial"/>
          <w:b/>
        </w:rPr>
      </w:pPr>
      <w:r w:rsidRPr="001A5D20">
        <w:rPr>
          <w:rFonts w:cs="Arial"/>
          <w:b/>
        </w:rPr>
        <w:t xml:space="preserve">LEXUS RX TIMELINE </w:t>
      </w:r>
      <w:bookmarkStart w:id="0" w:name="_GoBack"/>
      <w:bookmarkEnd w:id="0"/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16"/>
        <w:gridCol w:w="6614"/>
      </w:tblGrid>
      <w:tr w:rsidR="00F35A3D" w:rsidRPr="00C571CB" w:rsidTr="00976DEA">
        <w:tc>
          <w:tcPr>
            <w:tcW w:w="828" w:type="dxa"/>
            <w:shd w:val="clear" w:color="auto" w:fill="999999"/>
          </w:tcPr>
          <w:p w:rsidR="00F35A3D" w:rsidRPr="00C571CB" w:rsidRDefault="00F35A3D" w:rsidP="00976DEA">
            <w:pPr>
              <w:rPr>
                <w:rFonts w:cs="Arial"/>
                <w:b/>
              </w:rPr>
            </w:pPr>
            <w:r w:rsidRPr="00C571CB">
              <w:rPr>
                <w:rFonts w:cs="Arial"/>
                <w:b/>
              </w:rPr>
              <w:t>YEAR</w:t>
            </w:r>
          </w:p>
        </w:tc>
        <w:tc>
          <w:tcPr>
            <w:tcW w:w="1316" w:type="dxa"/>
            <w:shd w:val="clear" w:color="auto" w:fill="999999"/>
          </w:tcPr>
          <w:p w:rsidR="00F35A3D" w:rsidRPr="00C571CB" w:rsidRDefault="00F35A3D" w:rsidP="00976DEA">
            <w:pPr>
              <w:rPr>
                <w:rFonts w:cs="Arial"/>
                <w:b/>
              </w:rPr>
            </w:pPr>
            <w:r w:rsidRPr="00C571CB">
              <w:rPr>
                <w:rFonts w:cs="Arial"/>
                <w:b/>
              </w:rPr>
              <w:t>MONTH</w:t>
            </w:r>
          </w:p>
        </w:tc>
        <w:tc>
          <w:tcPr>
            <w:tcW w:w="6614" w:type="dxa"/>
            <w:shd w:val="clear" w:color="auto" w:fill="999999"/>
          </w:tcPr>
          <w:p w:rsidR="00F35A3D" w:rsidRPr="00C571CB" w:rsidRDefault="00F35A3D" w:rsidP="00976DEA">
            <w:pPr>
              <w:rPr>
                <w:rFonts w:cs="Arial"/>
                <w:b/>
              </w:rPr>
            </w:pPr>
            <w:r w:rsidRPr="00C571CB">
              <w:rPr>
                <w:rFonts w:cs="Arial"/>
                <w:b/>
              </w:rPr>
              <w:t>EVENT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1999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The first generation RX 300 is launched in North America and quickly becomes the best-selling model in its class.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2000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October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RX 300 goes on sale in the UK.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2003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January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New RX 300 revealed at the Detroit motor show. Lexus also announces it will build a hybrid version of its luxury SUV.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May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New generation RX goes on sale in the UK.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2004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May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The full hybrid RX 400h makes its UK debut at the British motor show.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2005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June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UK sales of the RX 400h begin.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2006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April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Power is increased with the introduction of the RX 350, fitted with a new 3.5-litre V6 petrol engine. RX 300 is discontinued.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2007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January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The RX 350 Limited Edition is launched.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August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Introduction of the RX 400h SR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2008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November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Third-generation RX, the RX 450h, is unveiled at the Los Angeles motor show.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2009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June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The RX is the top-ranked model in the 2009 J.D. Power and Associates UK customer satisfaction survey.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July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The RX 450h is launched in the UK, and the RX 350 and 400h are discontinued.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2010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June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The RX is the top-ranked model in the 2010 J.D. Power and Associates UK customer satisfaction survey.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2011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January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 xml:space="preserve">The </w:t>
            </w:r>
            <w:hyperlink r:id="rId5" w:history="1">
              <w:r w:rsidRPr="008D4D54">
                <w:rPr>
                  <w:rStyle w:val="Hyperlink"/>
                  <w:rFonts w:cs="Arial"/>
                </w:rPr>
                <w:t>RX SE-I Lifestyle</w:t>
              </w:r>
            </w:hyperlink>
            <w:r w:rsidRPr="00C571CB">
              <w:rPr>
                <w:rFonts w:cs="Arial"/>
              </w:rPr>
              <w:t xml:space="preserve"> is introduced, with additional features designed for winter weather driving.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October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The Advance grade is added to the RX line-up.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2012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May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hyperlink r:id="rId6" w:history="1">
              <w:r w:rsidRPr="008D4D54">
                <w:rPr>
                  <w:rStyle w:val="Hyperlink"/>
                  <w:rFonts w:cs="Arial"/>
                </w:rPr>
                <w:t>Revised RX range</w:t>
              </w:r>
            </w:hyperlink>
            <w:r w:rsidRPr="00C571CB">
              <w:rPr>
                <w:rFonts w:cs="Arial"/>
              </w:rPr>
              <w:t xml:space="preserve"> introduced with new F Sport grade and revised styling, including new spindle-shaped front grille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2013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>November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 w:rsidRPr="00C571CB">
              <w:rPr>
                <w:rFonts w:cs="Arial"/>
              </w:rPr>
              <w:t xml:space="preserve">Introduction of the </w:t>
            </w:r>
            <w:hyperlink r:id="rId7" w:history="1">
              <w:r w:rsidRPr="008D4D54">
                <w:rPr>
                  <w:rStyle w:val="Hyperlink"/>
                  <w:rFonts w:cs="Arial"/>
                </w:rPr>
                <w:t>RX 450h Advance</w:t>
              </w:r>
            </w:hyperlink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316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</w:tc>
        <w:tc>
          <w:tcPr>
            <w:tcW w:w="6614" w:type="dxa"/>
            <w:shd w:val="clear" w:color="auto" w:fill="auto"/>
          </w:tcPr>
          <w:p w:rsidR="00F35A3D" w:rsidRPr="00C571CB" w:rsidRDefault="00F35A3D" w:rsidP="00976DEA">
            <w:pPr>
              <w:rPr>
                <w:rFonts w:cs="Arial"/>
              </w:rPr>
            </w:pPr>
            <w:r>
              <w:rPr>
                <w:rFonts w:cs="Arial"/>
              </w:rPr>
              <w:t xml:space="preserve">A new-specification </w:t>
            </w:r>
            <w:hyperlink r:id="rId8" w:history="1">
              <w:r w:rsidRPr="008D4D54">
                <w:rPr>
                  <w:rStyle w:val="Hyperlink"/>
                  <w:rFonts w:cs="Arial"/>
                </w:rPr>
                <w:t>Advance</w:t>
              </w:r>
            </w:hyperlink>
            <w:r>
              <w:rPr>
                <w:rFonts w:cs="Arial"/>
              </w:rPr>
              <w:t xml:space="preserve"> model is introduced to the range.</w:t>
            </w:r>
          </w:p>
        </w:tc>
      </w:tr>
      <w:tr w:rsidR="00F35A3D" w:rsidRPr="00C571CB" w:rsidTr="00976DEA">
        <w:tc>
          <w:tcPr>
            <w:tcW w:w="828" w:type="dxa"/>
            <w:shd w:val="clear" w:color="auto" w:fill="auto"/>
          </w:tcPr>
          <w:p w:rsidR="00F35A3D" w:rsidRDefault="00F35A3D" w:rsidP="00976DEA">
            <w:pPr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316" w:type="dxa"/>
            <w:shd w:val="clear" w:color="auto" w:fill="auto"/>
          </w:tcPr>
          <w:p w:rsidR="00F35A3D" w:rsidRDefault="00F35A3D" w:rsidP="00976DEA">
            <w:pPr>
              <w:rPr>
                <w:rFonts w:cs="Arial"/>
              </w:rPr>
            </w:pPr>
            <w:r>
              <w:rPr>
                <w:rFonts w:cs="Arial"/>
              </w:rPr>
              <w:t>April</w:t>
            </w:r>
          </w:p>
        </w:tc>
        <w:tc>
          <w:tcPr>
            <w:tcW w:w="6614" w:type="dxa"/>
            <w:shd w:val="clear" w:color="auto" w:fill="auto"/>
          </w:tcPr>
          <w:p w:rsidR="00F35A3D" w:rsidRDefault="00F35A3D" w:rsidP="00976DEA">
            <w:pPr>
              <w:rPr>
                <w:rFonts w:cs="Arial"/>
              </w:rPr>
            </w:pPr>
            <w:r>
              <w:rPr>
                <w:rFonts w:cs="Arial"/>
              </w:rPr>
              <w:t xml:space="preserve">The all-new RX debuts at the </w:t>
            </w:r>
            <w:hyperlink r:id="rId9" w:history="1">
              <w:r w:rsidRPr="00153F03">
                <w:rPr>
                  <w:rStyle w:val="Hyperlink"/>
                  <w:rFonts w:cs="Arial"/>
                </w:rPr>
                <w:t>New York motor show</w:t>
              </w:r>
            </w:hyperlink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</w:tbl>
    <w:p w:rsidR="00516776" w:rsidRDefault="00516776"/>
    <w:sectPr w:rsidR="0051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D"/>
    <w:rsid w:val="00271F36"/>
    <w:rsid w:val="00516776"/>
    <w:rsid w:val="007C594C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3D"/>
    <w:pPr>
      <w:spacing w:after="200" w:line="360" w:lineRule="auto"/>
      <w:contextualSpacing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5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3D"/>
    <w:pPr>
      <w:spacing w:after="200" w:line="360" w:lineRule="auto"/>
      <w:contextualSpacing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toyota.co.uk/2014/08/new-lexus-rx-450h-advance-looks-superb-sounds-even-bet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toyota.co.uk/2013/11/forward-thinking-lexus-adds-new-advance-rx450h-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toyota.co.uk/2012/05/sharper-style-and-new-f-sport-grade-for-lexus-rx-450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toyota.co.uk/2011/01/lexus-primes-rx-for-winter-with-new-se-i-lifesty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a.toyota.co.uk/2015/04/world-premiere-for-all-new-lexus-rx-at-new-york-motor-s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Toyota GB PLC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McCarthy</dc:creator>
  <cp:lastModifiedBy>Darryl McCarthy</cp:lastModifiedBy>
  <cp:revision>1</cp:revision>
  <dcterms:created xsi:type="dcterms:W3CDTF">2016-07-11T13:55:00Z</dcterms:created>
  <dcterms:modified xsi:type="dcterms:W3CDTF">2016-07-11T13:56:00Z</dcterms:modified>
</cp:coreProperties>
</file>